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27530" w:rsidRPr="00D27530">
        <w:rPr>
          <w:rFonts w:ascii="Times New Roman" w:hAnsi="Times New Roman" w:cs="Times New Roman"/>
          <w:color w:val="000000"/>
        </w:rPr>
        <w:t xml:space="preserve"> 62. </w:t>
      </w:r>
      <w:r>
        <w:rPr>
          <w:rFonts w:ascii="Times New Roman" w:hAnsi="Times New Roman" w:cs="Times New Roman"/>
          <w:color w:val="000000"/>
        </w:rPr>
        <w:t>stav</w:t>
      </w:r>
      <w:r w:rsidR="00D27530" w:rsidRPr="00D27530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Zakona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D27530" w:rsidRPr="00D27530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D27530" w:rsidRPr="00D27530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D27530" w:rsidRPr="00D27530">
        <w:rPr>
          <w:rFonts w:ascii="Times New Roman" w:hAnsi="Times New Roman" w:cs="Times New Roman"/>
          <w:color w:val="000000"/>
        </w:rPr>
        <w:t xml:space="preserve"> 6/16),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057C78" w:rsidRPr="00D27530" w:rsidRDefault="004027D9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057C78" w:rsidRPr="00D27530" w:rsidRDefault="004027D9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>forenzičkoj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registraciji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uzimanju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drugih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uzoraka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>forenzičkim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veštačenjima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analizama</w:t>
      </w:r>
    </w:p>
    <w:p w:rsidR="00057C78" w:rsidRPr="00D27530" w:rsidRDefault="00D27530">
      <w:pPr>
        <w:spacing w:after="120"/>
        <w:jc w:val="center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>"</w:t>
      </w:r>
      <w:r w:rsidR="004027D9">
        <w:rPr>
          <w:rFonts w:ascii="Times New Roman" w:hAnsi="Times New Roman" w:cs="Times New Roman"/>
          <w:color w:val="000000"/>
        </w:rPr>
        <w:t>Službeni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glasnik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RS</w:t>
      </w:r>
      <w:r w:rsidRPr="00D27530">
        <w:rPr>
          <w:rFonts w:ascii="Times New Roman" w:hAnsi="Times New Roman" w:cs="Times New Roman"/>
          <w:color w:val="000000"/>
        </w:rPr>
        <w:t xml:space="preserve">", </w:t>
      </w:r>
      <w:r w:rsidR="004027D9">
        <w:rPr>
          <w:rFonts w:ascii="Times New Roman" w:hAnsi="Times New Roman" w:cs="Times New Roman"/>
          <w:color w:val="000000"/>
        </w:rPr>
        <w:t>broj</w:t>
      </w:r>
      <w:r w:rsidRPr="00D27530">
        <w:rPr>
          <w:rFonts w:ascii="Times New Roman" w:hAnsi="Times New Roman" w:cs="Times New Roman"/>
          <w:color w:val="000000"/>
        </w:rPr>
        <w:t xml:space="preserve"> 54 </w:t>
      </w:r>
      <w:r w:rsidR="004027D9">
        <w:rPr>
          <w:rFonts w:ascii="Times New Roman" w:hAnsi="Times New Roman" w:cs="Times New Roman"/>
          <w:color w:val="000000"/>
        </w:rPr>
        <w:t>od</w:t>
      </w:r>
      <w:r w:rsidRPr="00D27530">
        <w:rPr>
          <w:rFonts w:ascii="Times New Roman" w:hAnsi="Times New Roman" w:cs="Times New Roman"/>
          <w:color w:val="000000"/>
        </w:rPr>
        <w:t xml:space="preserve"> 31. </w:t>
      </w:r>
      <w:r w:rsidR="004027D9">
        <w:rPr>
          <w:rFonts w:ascii="Times New Roman" w:hAnsi="Times New Roman" w:cs="Times New Roman"/>
          <w:color w:val="000000"/>
        </w:rPr>
        <w:t>maja</w:t>
      </w:r>
      <w:r w:rsidRPr="00D27530">
        <w:rPr>
          <w:rFonts w:ascii="Times New Roman" w:hAnsi="Times New Roman" w:cs="Times New Roman"/>
          <w:color w:val="000000"/>
        </w:rPr>
        <w:t xml:space="preserve"> 2017.</w:t>
      </w:r>
    </w:p>
    <w:p w:rsidR="00057C78" w:rsidRPr="00D27530" w:rsidRDefault="00D27530">
      <w:pPr>
        <w:spacing w:after="120"/>
        <w:jc w:val="center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I. </w:t>
      </w:r>
      <w:r w:rsidR="004027D9">
        <w:rPr>
          <w:rFonts w:ascii="Times New Roman" w:hAnsi="Times New Roman" w:cs="Times New Roman"/>
          <w:color w:val="000000"/>
        </w:rPr>
        <w:t>UVODNA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ODREDBA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1.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propisuje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bliži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registracije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uzimanja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uzoraka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analiza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dokaznih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radnji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propisima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D27530">
      <w:pPr>
        <w:spacing w:after="120"/>
        <w:jc w:val="center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II. </w:t>
      </w:r>
      <w:r w:rsidR="004027D9">
        <w:rPr>
          <w:rFonts w:ascii="Times New Roman" w:hAnsi="Times New Roman" w:cs="Times New Roman"/>
          <w:color w:val="000000"/>
        </w:rPr>
        <w:t>NAČIN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OBAVLJANJA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POLICIJSKIH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POSLOVA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OD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STRANE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POLICIJSKIH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SLUŽBENIKA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>forenzička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registracija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2.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Forenzička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registracija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tužioca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3.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Forenzička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registracija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upravama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stanicama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unosom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automatsku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mogućnosti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forenzička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registracija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obrascima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materijalima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registraciju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primenom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klasičnih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metoda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daktiloskopiranja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hitnim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slanjem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kompleta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nadležnoj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organizacionoj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Direkcije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D27530" w:rsidRPr="00D27530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D27530" w:rsidRPr="00D27530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nadležna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služba</w:t>
      </w:r>
      <w:r w:rsidR="00D27530" w:rsidRPr="00D27530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radi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unosa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27530" w:rsidRPr="00D27530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Nadležna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područnoj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policijskoj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upravi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policijskoj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unosu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dodatnim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informacijama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registracijom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Uzimanje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drugih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uzoraka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4.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Radi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otklanjanja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povezanosti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delom</w:t>
      </w:r>
      <w:r w:rsidR="00D27530" w:rsidRPr="00D27530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tzv</w:t>
      </w:r>
      <w:r w:rsidR="00D27530" w:rsidRPr="00D2753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eliminacije</w:t>
      </w:r>
      <w:r w:rsidR="00D27530" w:rsidRPr="00D27530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oštećenog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zatečenog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pristanka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otisci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papilarnih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linija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bukalni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bris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samo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tužilaštva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Naredbu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uviđajne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ekipe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sprovodi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struke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Uzimanje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uzoraka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biološkog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porekla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5.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obrađuje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uređaja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pisane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okrivljenog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oštećenog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svedoka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uzeti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uzorak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rukopisa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upoređivanja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Nakon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27530" w:rsidRPr="00D27530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dalje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Uzimanje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uzoraka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forenzičko</w:t>
      </w:r>
      <w:r w:rsidR="00D27530" w:rsidRPr="00D27530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>genetičku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analizu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6.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Uzimanje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uzoraka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genetičku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analizu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otkrivanja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učinioca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tužilaštva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>forenzička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veštačenja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analize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7.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analize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postupaju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objektivnog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činjeničnog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materijalnih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sudskog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nalaže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Nakon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završenog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zapisnik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veštačenju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Rezultat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analize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prilaže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samostalno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složenijih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kriminalističko</w:t>
      </w:r>
      <w:r w:rsidR="00D27530" w:rsidRPr="00D2753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forenzičkih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isključivo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Direkcije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rukovodilac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ovlasti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formiraće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komisiju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sastavljenu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gde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komisije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kompetencijama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Druge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mere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radnje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8.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otkrivanja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obezbeđenja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tragova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poslužiti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stručna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forenzičke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preduzeće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zasnovane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D27530" w:rsidRPr="00D27530">
        <w:rPr>
          <w:rFonts w:ascii="Times New Roman" w:hAnsi="Times New Roman" w:cs="Times New Roman"/>
          <w:color w:val="000000"/>
        </w:rPr>
        <w:t>:</w:t>
      </w:r>
    </w:p>
    <w:p w:rsidR="00057C78" w:rsidRPr="00D27530" w:rsidRDefault="00D27530">
      <w:pPr>
        <w:spacing w:after="150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1) </w:t>
      </w:r>
      <w:r w:rsidR="004027D9">
        <w:rPr>
          <w:rFonts w:ascii="Times New Roman" w:hAnsi="Times New Roman" w:cs="Times New Roman"/>
          <w:color w:val="000000"/>
        </w:rPr>
        <w:t>postavljanje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kriminalističko</w:t>
      </w:r>
      <w:r w:rsidRPr="00D27530">
        <w:rPr>
          <w:rFonts w:ascii="Times New Roman" w:hAnsi="Times New Roman" w:cs="Times New Roman"/>
          <w:color w:val="000000"/>
        </w:rPr>
        <w:t>-</w:t>
      </w:r>
      <w:r w:rsidR="004027D9">
        <w:rPr>
          <w:rFonts w:ascii="Times New Roman" w:hAnsi="Times New Roman" w:cs="Times New Roman"/>
          <w:color w:val="000000"/>
        </w:rPr>
        <w:t>tehničkih</w:t>
      </w:r>
      <w:r w:rsidRPr="00D27530">
        <w:rPr>
          <w:rFonts w:ascii="Times New Roman" w:hAnsi="Times New Roman" w:cs="Times New Roman"/>
          <w:color w:val="000000"/>
        </w:rPr>
        <w:t xml:space="preserve"> (</w:t>
      </w:r>
      <w:r w:rsidR="004027D9">
        <w:rPr>
          <w:rFonts w:ascii="Times New Roman" w:hAnsi="Times New Roman" w:cs="Times New Roman"/>
          <w:color w:val="000000"/>
        </w:rPr>
        <w:t>forenzičkih</w:t>
      </w:r>
      <w:r w:rsidRPr="00D27530">
        <w:rPr>
          <w:rFonts w:ascii="Times New Roman" w:hAnsi="Times New Roman" w:cs="Times New Roman"/>
          <w:color w:val="000000"/>
        </w:rPr>
        <w:t xml:space="preserve">) </w:t>
      </w:r>
      <w:r w:rsidR="004027D9">
        <w:rPr>
          <w:rFonts w:ascii="Times New Roman" w:hAnsi="Times New Roman" w:cs="Times New Roman"/>
          <w:color w:val="000000"/>
        </w:rPr>
        <w:t>klopki</w:t>
      </w:r>
      <w:r w:rsidRPr="00D27530">
        <w:rPr>
          <w:rFonts w:ascii="Times New Roman" w:hAnsi="Times New Roman" w:cs="Times New Roman"/>
          <w:color w:val="000000"/>
        </w:rPr>
        <w:t>;</w:t>
      </w:r>
    </w:p>
    <w:p w:rsidR="00057C78" w:rsidRPr="00D27530" w:rsidRDefault="00D27530">
      <w:pPr>
        <w:spacing w:after="150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2) </w:t>
      </w:r>
      <w:r w:rsidR="004027D9">
        <w:rPr>
          <w:rFonts w:ascii="Times New Roman" w:hAnsi="Times New Roman" w:cs="Times New Roman"/>
          <w:color w:val="000000"/>
        </w:rPr>
        <w:t>uzimanje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uzoraka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NN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leševa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lica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koja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mogu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ili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neće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daju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podatke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o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sebi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radi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njihove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identifikacije</w:t>
      </w:r>
      <w:r w:rsidRPr="00D27530">
        <w:rPr>
          <w:rFonts w:ascii="Times New Roman" w:hAnsi="Times New Roman" w:cs="Times New Roman"/>
          <w:color w:val="000000"/>
        </w:rPr>
        <w:t>;</w:t>
      </w:r>
    </w:p>
    <w:p w:rsidR="00057C78" w:rsidRPr="00D27530" w:rsidRDefault="00D27530">
      <w:pPr>
        <w:spacing w:after="150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3) </w:t>
      </w:r>
      <w:r w:rsidR="004027D9">
        <w:rPr>
          <w:rFonts w:ascii="Times New Roman" w:hAnsi="Times New Roman" w:cs="Times New Roman"/>
          <w:color w:val="000000"/>
        </w:rPr>
        <w:t>uočavanje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drugih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materijalnih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dokaza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ispitivanim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uzorcima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ili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mestu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izvršenja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krivičnog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dela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nastanka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posledice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krivičnog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dela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za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potrebe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drugih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vrsta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veštačenja</w:t>
      </w:r>
      <w:r w:rsidRPr="00D27530">
        <w:rPr>
          <w:rFonts w:ascii="Times New Roman" w:hAnsi="Times New Roman" w:cs="Times New Roman"/>
          <w:color w:val="000000"/>
        </w:rPr>
        <w:t>;</w:t>
      </w:r>
    </w:p>
    <w:p w:rsidR="00057C78" w:rsidRPr="00D27530" w:rsidRDefault="00D27530">
      <w:pPr>
        <w:spacing w:after="150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4) </w:t>
      </w:r>
      <w:r w:rsidR="004027D9">
        <w:rPr>
          <w:rFonts w:ascii="Times New Roman" w:hAnsi="Times New Roman" w:cs="Times New Roman"/>
          <w:color w:val="000000"/>
        </w:rPr>
        <w:t>izazivanje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latentnih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tragova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svih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vrsta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predmetima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objektima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sredstvima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izvršenja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krivičnih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dela</w:t>
      </w:r>
      <w:r w:rsidRPr="00D27530">
        <w:rPr>
          <w:rFonts w:ascii="Times New Roman" w:hAnsi="Times New Roman" w:cs="Times New Roman"/>
          <w:color w:val="000000"/>
        </w:rPr>
        <w:t>;</w:t>
      </w:r>
    </w:p>
    <w:p w:rsidR="00057C78" w:rsidRPr="00D27530" w:rsidRDefault="00D27530">
      <w:pPr>
        <w:spacing w:after="150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5) </w:t>
      </w:r>
      <w:r w:rsidR="004027D9">
        <w:rPr>
          <w:rFonts w:ascii="Times New Roman" w:hAnsi="Times New Roman" w:cs="Times New Roman"/>
          <w:color w:val="000000"/>
        </w:rPr>
        <w:t>fotografisanje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materijalnih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dokaza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koji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se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osim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obrade</w:t>
      </w:r>
      <w:r w:rsidRPr="00D27530">
        <w:rPr>
          <w:rFonts w:ascii="Times New Roman" w:hAnsi="Times New Roman" w:cs="Times New Roman"/>
          <w:color w:val="000000"/>
        </w:rPr>
        <w:t xml:space="preserve"> – </w:t>
      </w:r>
      <w:r w:rsidR="004027D9">
        <w:rPr>
          <w:rFonts w:ascii="Times New Roman" w:hAnsi="Times New Roman" w:cs="Times New Roman"/>
          <w:color w:val="000000"/>
        </w:rPr>
        <w:t>uviđaja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mestu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događaja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uviđaja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nad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licem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ili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nad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predmetom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koristi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kod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antropometrijske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identifikacije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preko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fotografije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upoređivanja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otisaka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delova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tela</w:t>
      </w:r>
      <w:r w:rsidRPr="00D27530">
        <w:rPr>
          <w:rFonts w:ascii="Times New Roman" w:hAnsi="Times New Roman" w:cs="Times New Roman"/>
          <w:color w:val="000000"/>
        </w:rPr>
        <w:t xml:space="preserve">, </w:t>
      </w:r>
      <w:r w:rsidR="004027D9">
        <w:rPr>
          <w:rFonts w:ascii="Times New Roman" w:hAnsi="Times New Roman" w:cs="Times New Roman"/>
          <w:color w:val="000000"/>
        </w:rPr>
        <w:t>kao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preduzimanja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drugih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mera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radnji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iz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tač</w:t>
      </w:r>
      <w:r w:rsidRPr="00D27530">
        <w:rPr>
          <w:rFonts w:ascii="Times New Roman" w:hAnsi="Times New Roman" w:cs="Times New Roman"/>
          <w:color w:val="000000"/>
        </w:rPr>
        <w:t xml:space="preserve">. 1)–4) </w:t>
      </w:r>
      <w:r w:rsidR="004027D9">
        <w:rPr>
          <w:rFonts w:ascii="Times New Roman" w:hAnsi="Times New Roman" w:cs="Times New Roman"/>
          <w:color w:val="000000"/>
        </w:rPr>
        <w:t>ovog</w:t>
      </w:r>
      <w:r w:rsidRPr="00D27530">
        <w:rPr>
          <w:rFonts w:ascii="Times New Roman" w:hAnsi="Times New Roman" w:cs="Times New Roman"/>
          <w:color w:val="000000"/>
        </w:rPr>
        <w:t xml:space="preserve"> </w:t>
      </w:r>
      <w:r w:rsidR="004027D9">
        <w:rPr>
          <w:rFonts w:ascii="Times New Roman" w:hAnsi="Times New Roman" w:cs="Times New Roman"/>
          <w:color w:val="000000"/>
        </w:rPr>
        <w:t>stava</w:t>
      </w:r>
      <w:r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preduzetim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radnjama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D27530" w:rsidRPr="00D27530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sačiniće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zapisnik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beleška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obavestiti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D27530" w:rsidRPr="00D2753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Zakonikom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p w:rsidR="00057C78" w:rsidRPr="00D27530" w:rsidRDefault="00D27530">
      <w:pPr>
        <w:spacing w:after="120"/>
        <w:jc w:val="center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III. </w:t>
      </w:r>
      <w:r w:rsidR="004027D9">
        <w:rPr>
          <w:rFonts w:ascii="Times New Roman" w:hAnsi="Times New Roman" w:cs="Times New Roman"/>
          <w:color w:val="000000"/>
        </w:rPr>
        <w:t>ZAVRŠN</w:t>
      </w:r>
      <w:r w:rsidRPr="00D27530">
        <w:rPr>
          <w:rFonts w:ascii="Times New Roman" w:hAnsi="Times New Roman" w:cs="Times New Roman"/>
          <w:color w:val="000000"/>
        </w:rPr>
        <w:t xml:space="preserve">A </w:t>
      </w:r>
      <w:r w:rsidR="004027D9">
        <w:rPr>
          <w:rFonts w:ascii="Times New Roman" w:hAnsi="Times New Roman" w:cs="Times New Roman"/>
          <w:color w:val="000000"/>
        </w:rPr>
        <w:t>ODREDB</w:t>
      </w:r>
      <w:r w:rsidRPr="00D27530">
        <w:rPr>
          <w:rFonts w:ascii="Times New Roman" w:hAnsi="Times New Roman" w:cs="Times New Roman"/>
          <w:color w:val="000000"/>
        </w:rPr>
        <w:t>A</w:t>
      </w:r>
    </w:p>
    <w:p w:rsidR="00057C78" w:rsidRPr="00D27530" w:rsidRDefault="004027D9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D27530" w:rsidRPr="00D27530">
        <w:rPr>
          <w:rFonts w:ascii="Times New Roman" w:hAnsi="Times New Roman" w:cs="Times New Roman"/>
          <w:color w:val="000000"/>
        </w:rPr>
        <w:t xml:space="preserve"> 9.</w:t>
      </w:r>
    </w:p>
    <w:p w:rsidR="00057C78" w:rsidRPr="00D27530" w:rsidRDefault="004027D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D27530" w:rsidRPr="00D27530">
        <w:rPr>
          <w:rFonts w:ascii="Times New Roman" w:hAnsi="Times New Roman" w:cs="Times New Roman"/>
          <w:color w:val="000000"/>
        </w:rPr>
        <w:t>”.</w:t>
      </w:r>
    </w:p>
    <w:p w:rsidR="00057C78" w:rsidRPr="00D27530" w:rsidRDefault="00D27530">
      <w:pPr>
        <w:spacing w:after="150"/>
        <w:jc w:val="right"/>
        <w:rPr>
          <w:rFonts w:ascii="Times New Roman" w:hAnsi="Times New Roman" w:cs="Times New Roman"/>
        </w:rPr>
      </w:pPr>
      <w:r w:rsidRPr="00D27530">
        <w:rPr>
          <w:rFonts w:ascii="Times New Roman" w:hAnsi="Times New Roman" w:cs="Times New Roman"/>
          <w:color w:val="000000"/>
        </w:rPr>
        <w:t xml:space="preserve">01 </w:t>
      </w:r>
      <w:r w:rsidR="004027D9">
        <w:rPr>
          <w:rFonts w:ascii="Times New Roman" w:hAnsi="Times New Roman" w:cs="Times New Roman"/>
          <w:color w:val="000000"/>
        </w:rPr>
        <w:t>broj</w:t>
      </w:r>
      <w:r w:rsidRPr="00D27530">
        <w:rPr>
          <w:rFonts w:ascii="Times New Roman" w:hAnsi="Times New Roman" w:cs="Times New Roman"/>
          <w:color w:val="000000"/>
        </w:rPr>
        <w:t xml:space="preserve"> 4156/17-3</w:t>
      </w:r>
    </w:p>
    <w:p w:rsidR="00057C78" w:rsidRPr="00D27530" w:rsidRDefault="004027D9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D27530" w:rsidRPr="00D27530">
        <w:rPr>
          <w:rFonts w:ascii="Times New Roman" w:hAnsi="Times New Roman" w:cs="Times New Roman"/>
          <w:color w:val="000000"/>
        </w:rPr>
        <w:t xml:space="preserve">, 29. </w:t>
      </w:r>
      <w:r>
        <w:rPr>
          <w:rFonts w:ascii="Times New Roman" w:hAnsi="Times New Roman" w:cs="Times New Roman"/>
          <w:color w:val="000000"/>
        </w:rPr>
        <w:t>maja</w:t>
      </w:r>
      <w:r w:rsidR="00D27530" w:rsidRPr="00D27530">
        <w:rPr>
          <w:rFonts w:ascii="Times New Roman" w:hAnsi="Times New Roman" w:cs="Times New Roman"/>
          <w:color w:val="000000"/>
        </w:rPr>
        <w:t xml:space="preserve"> 2017. </w:t>
      </w:r>
      <w:r>
        <w:rPr>
          <w:rFonts w:ascii="Times New Roman" w:hAnsi="Times New Roman" w:cs="Times New Roman"/>
          <w:color w:val="000000"/>
        </w:rPr>
        <w:t>godine</w:t>
      </w:r>
    </w:p>
    <w:p w:rsidR="00057C78" w:rsidRPr="00D27530" w:rsidRDefault="004027D9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D27530" w:rsidRPr="00D27530">
        <w:rPr>
          <w:rFonts w:ascii="Times New Roman" w:hAnsi="Times New Roman" w:cs="Times New Roman"/>
          <w:color w:val="000000"/>
        </w:rPr>
        <w:t>,</w:t>
      </w:r>
    </w:p>
    <w:p w:rsidR="00057C78" w:rsidRPr="00D27530" w:rsidRDefault="004027D9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Nebojša</w:t>
      </w:r>
      <w:r w:rsidR="00D27530" w:rsidRPr="00D275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Stefanović</w:t>
      </w:r>
      <w:r w:rsidR="00D27530" w:rsidRPr="00D27530">
        <w:rPr>
          <w:rFonts w:ascii="Times New Roman" w:hAnsi="Times New Roman" w:cs="Times New Roman"/>
          <w:b/>
          <w:color w:val="000000"/>
        </w:rPr>
        <w:t>,</w:t>
      </w:r>
      <w:r w:rsidR="00D27530" w:rsidRPr="00D2753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D27530" w:rsidRPr="00D2753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D27530" w:rsidRPr="00D27530">
        <w:rPr>
          <w:rFonts w:ascii="Times New Roman" w:hAnsi="Times New Roman" w:cs="Times New Roman"/>
          <w:color w:val="000000"/>
        </w:rPr>
        <w:t>.</w:t>
      </w:r>
    </w:p>
    <w:sectPr w:rsidR="00057C78" w:rsidRPr="00D27530" w:rsidSect="00057C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57C78"/>
    <w:rsid w:val="00057C78"/>
    <w:rsid w:val="001E60A6"/>
    <w:rsid w:val="004027D9"/>
    <w:rsid w:val="00D2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C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57C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user</cp:lastModifiedBy>
  <cp:revision>2</cp:revision>
  <dcterms:created xsi:type="dcterms:W3CDTF">2017-07-13T11:15:00Z</dcterms:created>
  <dcterms:modified xsi:type="dcterms:W3CDTF">2017-07-13T11:15:00Z</dcterms:modified>
</cp:coreProperties>
</file>