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0A" w:rsidRPr="00FF6754" w:rsidRDefault="00CA3B34">
      <w:pPr>
        <w:spacing w:after="150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Преузето са </w:t>
      </w:r>
      <w:hyperlink r:id="rId6">
        <w:r w:rsidRPr="00FF6754">
          <w:rPr>
            <w:rStyle w:val="Hyperlink"/>
            <w:rFonts w:ascii="Arial" w:hAnsi="Arial" w:cs="Arial"/>
            <w:color w:val="337AB7"/>
            <w:sz w:val="20"/>
            <w:szCs w:val="20"/>
          </w:rPr>
          <w:t>www.pravno-informacioni-sistem.rs</w:t>
        </w:r>
      </w:hyperlink>
    </w:p>
    <w:p w:rsidR="00FF6754" w:rsidRPr="00FF6754" w:rsidRDefault="00FF6754" w:rsidP="00DA602C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На основу члана 14.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став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3. Закона о приватном обезбеђењу („Службени гласник РС”, бр. </w:t>
      </w:r>
      <w:bookmarkStart w:id="0" w:name="_GoBack"/>
      <w:bookmarkEnd w:id="0"/>
      <w:r w:rsidRPr="00FF6754">
        <w:rPr>
          <w:rFonts w:ascii="Arial" w:hAnsi="Arial" w:cs="Arial"/>
          <w:color w:val="000000"/>
          <w:sz w:val="20"/>
          <w:szCs w:val="20"/>
        </w:rPr>
        <w:t>104/13, 42/15 и 87/18),</w:t>
      </w:r>
    </w:p>
    <w:p w:rsidR="00E3360A" w:rsidRPr="00FF6754" w:rsidRDefault="00CA3B34">
      <w:pPr>
        <w:spacing w:after="150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>Министар унутрашњих послова, уз сагласност министра финансија, доноси</w:t>
      </w:r>
    </w:p>
    <w:p w:rsidR="00FF6754" w:rsidRPr="00FF6754" w:rsidRDefault="00FF6754">
      <w:pPr>
        <w:spacing w:after="225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3360A" w:rsidRPr="00FF6754" w:rsidRDefault="00CA3B34">
      <w:pPr>
        <w:spacing w:after="225"/>
        <w:jc w:val="center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b/>
          <w:color w:val="000000"/>
          <w:sz w:val="20"/>
          <w:szCs w:val="20"/>
        </w:rPr>
        <w:t>ПРАВИЛНИК</w:t>
      </w:r>
    </w:p>
    <w:p w:rsidR="00E3360A" w:rsidRPr="00FF6754" w:rsidRDefault="00CA3B34">
      <w:pPr>
        <w:spacing w:after="225"/>
        <w:jc w:val="center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b/>
          <w:color w:val="000000"/>
          <w:sz w:val="20"/>
          <w:szCs w:val="20"/>
        </w:rPr>
        <w:t>о</w:t>
      </w:r>
      <w:proofErr w:type="gramEnd"/>
      <w:r w:rsidRPr="00FF6754">
        <w:rPr>
          <w:rFonts w:ascii="Arial" w:hAnsi="Arial" w:cs="Arial"/>
          <w:b/>
          <w:color w:val="000000"/>
          <w:sz w:val="20"/>
          <w:szCs w:val="20"/>
        </w:rPr>
        <w:t xml:space="preserve"> стручном испиту за вршење послова приватног обезбеђења и редарске службе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"Службени гласник РС", број 74 од 18.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октобра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2019.</w:t>
      </w:r>
    </w:p>
    <w:p w:rsidR="00FF6754" w:rsidRPr="00FF6754" w:rsidRDefault="00FF6754">
      <w:pPr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Члан 1.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>Овим правилником уређује се организовање, спровођење и начин полагања стручног испита за вршење послова приватног обезбеђења и редарске службе (у даљем тексту: стручни испит).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Члан 2.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>Стручни испит организује и спроводи Министарство унутрашњих послова (у даљем тексту: Министарство).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Члан 3.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>На стручном испиту врши се провера обучености кандидата за обављање послова приватног обезбеђења и редарске службе по програмима обуке за вршење послова: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процене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ризика у заштити лица, имовине и пословања;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>2) физичко-техничке заштите;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редарске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службе;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4)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планирања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>, пројектовања и надзора над извођењем система техничке заштите;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5)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монтаже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>, пуштања у рад, одржавања система техничке заштите и обуке корисника.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Члан 4.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Министарство образује једну или више комисија које спроводе стручни испит.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Решењем о образовању Комисије уређује се рад Комисије, именују се председник Комисије, заменик председника, секретари и чланови Комисије.</w:t>
      </w:r>
      <w:proofErr w:type="gramEnd"/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Члан 5.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>Чланови Комисије морају имати најмање следеће образовање, и то: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спровођење испита из члана 3.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тач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>. 1‒3) овог правилника ‒ најмање високо образовање на студијама у обиму од 240 ЕСПБ бодова из области безбедности, економских или правних наука;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спровођење испита из члана 3.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тач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. 4)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5) овог правилника ‒ најмање високо образовање на студијама у обиму од 240 ЕСПБ бодова из области техничко-технолошких наука.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Стручни испит у делу тематске области „Пожар” спроводи члан Комисије са положеним стручним испитом из области заштите од пожара.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Стручни испит у делу тематске области „Прва помоћ” спроводи члан Комисије са високим образовањем из области медицинских наука или уверењем о стручној оспособљености у складу са прописима којима се уређује Црвени крст Србије.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lastRenderedPageBreak/>
        <w:t>Стручни испит у делу тематске области „Обука у примени средстава принуде и техника самоодбране” спроводи члан Комисије који има најмање пет година радног искуства на пословима овлашћеног службеног лица и добро познавање оперативно-полицијских вештина.</w:t>
      </w:r>
      <w:proofErr w:type="gramEnd"/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Члан 6.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Радом Комисије руководи председник, а за време његовог одсуства те послове врши заменик председника.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Стручне и административне послове за потребе Комисије обавља секретар Комисије.</w:t>
      </w:r>
      <w:proofErr w:type="gramEnd"/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Члан 7.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>Комисија спроводи стручни испит у саставу од: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три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члана за спровођење стручног испита из члана 3.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тач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>. 1), 4) и 5) овог правилника;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четири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члана за спровођење стручног испита из члана 3.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тачка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3) овог правилника;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пет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чланова за спровођење стручног испита из члана 3. </w:t>
      </w: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тачка</w:t>
      </w:r>
      <w:proofErr w:type="gramEnd"/>
      <w:r w:rsidRPr="00FF6754">
        <w:rPr>
          <w:rFonts w:ascii="Arial" w:hAnsi="Arial" w:cs="Arial"/>
          <w:color w:val="000000"/>
          <w:sz w:val="20"/>
          <w:szCs w:val="20"/>
        </w:rPr>
        <w:t xml:space="preserve"> 2) овог правилника.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Члан 8.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t>Полагање испита, по правилу, организује се у Министарству.</w:t>
      </w:r>
      <w:proofErr w:type="gramEnd"/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>Изузетно, полагање испита може се спровести у просторијама правног лица, предузетника и школске установе (у даљем тексту: организатор) које је спровело обуку физичких лица за вршење послова приватног обезбеђења, на њихов предлог.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Члан 9.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Председник Комисије утврђује састав Комисије по сваком појединачном предмету и термину полагања стручног испита, као и време и место његовог одржавања.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Секретар Комисије, пре почетка полагања стручног испита, увидом у личну карту или другу јавну исправу са фотографијом, утврђује идентитет кандидата и упознаје га са начином полагања испита.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Члан 10.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Кандидат пријаву за полагање стручног испита подноси Министарству, преко полицијске управе по месту пребивалишта кандидата или преко организатора.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Уз пријаву за полагање стручног испита прилаже се потврда о обучености или јавне исправе којима се доказује испуњеност услова за полагање стручног испита и доказ о уплаћеном износу на име трошкова организовања и спровођења стручног испита (такса).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Пријава за полагање стручног испита (Образац 1), одштампана је уз овај правилник и чини његов саставни део.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Члан 11.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Након пријема Пријаве са свом потребном документацијом прописаном овим правилником, Комисија обавештава организатора или кандидата о датуму, времену и месту полагања стручног испита.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Члан 12.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Испит се полаже по правилу усмено.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Усмено испитивање састоји се од полагања испитних предмета пред чланом Комисије именованим за одређени предмет.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Када је то потребно ради провере знања кандидата испитивач може одлучити да кандидат добијено питање или део питања изради писменим путем у траженом облику (нацрт, шема, скица, извештај, и др.).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Испит из члана 3. тач. 2) и 3) овог правилника полаже се усмено и практично.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lastRenderedPageBreak/>
        <w:t>Сваки кандидат из три групе испитних питања извлачи пред Комисијом по једно испитно питање.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Кандидат за усмени део испита извлачи укупно три питања.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Испитивач може кандидату поставити и једно или више додатних питања када је то потребно ради провере његовог знања.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Практични део испита из прве помоћи и примене средстава принуде и техника самоодбране спроводи се извођењем практичних показних вежби.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Члан 13.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Коначна оцена на стручном испиту може бити „положио”, или ,,није положио”.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Кандидат је положио стручни испит ако је на испиту за свако испитно питање добио оцену „положио”.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Ако кандидат добије оцену „није положио” из једне или две области, може поново полагати испит само из те области.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Ако кандидат не положи поправни испит у два узастопна рока, упућује се на поновно полагање стручног испита у целини.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Кандидату који је положио стручни испит Комисија издаје Уверење о положеном стручном испиту (Образац 2), који је одштампан уз овај правилник и који чини његов саставни део.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Члан 14.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Ако кандидат без оправданог разлога не приступи полагању стручног испита или одустане од започетог полагања, сматра се да није положио стручни испит.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Полагање стручног испита или поновно полагање стручног испита може се одложити најдуже 90 дана на писмени захтев кандидата, због болести или других оправданих разлога.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Оправданим разлогом из става 2. овог члана сматра се смрт или тежа болест члана уже породице као и друге непредвиђене околности због којих кандидат не може да приступи полагању стручног испита.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О оправданости разлога за одлагање стручног испита у вези са дугим непредвиђеним околностима одлучује Комисија и о својој одлуци обавештава кандидата.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Члан 15.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О полагању стручног испита води се Записник о полагању стручног испита за вршење послова приватног обезбеђења и редарске службе (Образац 3), који је одштампан уз овај правилник и чини његов саставни део.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У записник се уносе следећи подаци: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1) датум и место одржавања стручног испита;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2) лични подаци о кандидату;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3) састав Комисије;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4) питања постављена кандидату;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5) оцена кандидата на стручном испиту.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Записник потписују председник и чланови Комисије који су учествовали у спровођењу испита.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Члан 16.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Испити за које је поднета пријава за полагање и који до дана ступања на снагу овог правилника нису окончани, окончаће се по прописима који су важили до његовог ступања на снагу.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Члан 17.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lastRenderedPageBreak/>
        <w:t>Даном ступања на снагу овог правилника престаје да важи Правилник о начину полагања стручног испита за вршење послова приватног обезбеђења, висини трошкова организовања и спровођења испита и садржини и начину вођења евиденција („Службени гласник РС”, бр</w:t>
      </w:r>
      <w:r w:rsidRPr="00FF6754">
        <w:rPr>
          <w:rFonts w:ascii="Arial" w:hAnsi="Arial" w:cs="Arial"/>
          <w:color w:val="000000"/>
          <w:sz w:val="20"/>
          <w:szCs w:val="20"/>
        </w:rPr>
        <w:t>oj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28/15).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Члан 18.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E3360A" w:rsidRPr="00FF6754" w:rsidRDefault="00CA3B34">
      <w:pPr>
        <w:spacing w:after="150"/>
        <w:jc w:val="right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Број 01-9416/19-6</w:t>
      </w:r>
    </w:p>
    <w:p w:rsidR="00E3360A" w:rsidRPr="00FF6754" w:rsidRDefault="00CA3B34">
      <w:pPr>
        <w:spacing w:after="150"/>
        <w:jc w:val="right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У Београду, 14. октобра 2019. године</w:t>
      </w:r>
    </w:p>
    <w:p w:rsidR="00E3360A" w:rsidRPr="00FF6754" w:rsidRDefault="00CA3B34">
      <w:pPr>
        <w:spacing w:after="150"/>
        <w:jc w:val="right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Министар,</w:t>
      </w:r>
    </w:p>
    <w:p w:rsidR="00E3360A" w:rsidRPr="00FF6754" w:rsidRDefault="00CA3B34">
      <w:pPr>
        <w:spacing w:after="150"/>
        <w:jc w:val="right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др </w:t>
      </w:r>
      <w:r w:rsidRPr="00FF6754">
        <w:rPr>
          <w:rFonts w:ascii="Arial" w:hAnsi="Arial" w:cs="Arial"/>
          <w:b/>
          <w:color w:val="000000"/>
          <w:sz w:val="20"/>
          <w:szCs w:val="20"/>
          <w:lang w:val="sr-Cyrl-RS"/>
        </w:rPr>
        <w:t>Небојша Стефановић,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с.р.</w:t>
      </w:r>
    </w:p>
    <w:p w:rsidR="00E3360A" w:rsidRPr="00FF6754" w:rsidRDefault="00CA3B34">
      <w:pPr>
        <w:spacing w:after="120"/>
        <w:jc w:val="right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Прилози</w:t>
      </w:r>
    </w:p>
    <w:p w:rsidR="00FF6754" w:rsidRDefault="00FF6754">
      <w:pPr>
        <w:spacing w:after="150"/>
        <w:rPr>
          <w:rFonts w:ascii="Arial" w:hAnsi="Arial" w:cs="Arial"/>
          <w:sz w:val="20"/>
          <w:szCs w:val="20"/>
        </w:rPr>
      </w:pPr>
    </w:p>
    <w:p w:rsidR="00FF6754" w:rsidRDefault="00FF6754">
      <w:pPr>
        <w:spacing w:after="150"/>
        <w:rPr>
          <w:rFonts w:ascii="Arial" w:hAnsi="Arial" w:cs="Arial"/>
          <w:sz w:val="20"/>
          <w:szCs w:val="20"/>
        </w:rPr>
      </w:pPr>
    </w:p>
    <w:p w:rsidR="00FF6754" w:rsidRDefault="00FF6754">
      <w:pPr>
        <w:spacing w:after="150"/>
        <w:rPr>
          <w:rFonts w:ascii="Arial" w:hAnsi="Arial" w:cs="Arial"/>
          <w:sz w:val="20"/>
          <w:szCs w:val="20"/>
        </w:rPr>
      </w:pPr>
    </w:p>
    <w:p w:rsidR="00FF6754" w:rsidRDefault="00FF6754">
      <w:pPr>
        <w:spacing w:after="150"/>
        <w:rPr>
          <w:rFonts w:ascii="Arial" w:hAnsi="Arial" w:cs="Arial"/>
          <w:sz w:val="20"/>
          <w:szCs w:val="20"/>
        </w:rPr>
      </w:pPr>
    </w:p>
    <w:p w:rsidR="00FF6754" w:rsidRDefault="00FF6754">
      <w:pPr>
        <w:spacing w:after="150"/>
        <w:rPr>
          <w:rFonts w:ascii="Arial" w:hAnsi="Arial" w:cs="Arial"/>
          <w:sz w:val="20"/>
          <w:szCs w:val="20"/>
        </w:rPr>
      </w:pPr>
    </w:p>
    <w:p w:rsidR="00FF6754" w:rsidRDefault="00FF6754">
      <w:pPr>
        <w:spacing w:after="150"/>
        <w:rPr>
          <w:rFonts w:ascii="Arial" w:hAnsi="Arial" w:cs="Arial"/>
          <w:sz w:val="20"/>
          <w:szCs w:val="20"/>
        </w:rPr>
      </w:pPr>
    </w:p>
    <w:p w:rsidR="00FF6754" w:rsidRDefault="00FF6754">
      <w:pPr>
        <w:spacing w:after="150"/>
        <w:rPr>
          <w:rFonts w:ascii="Arial" w:hAnsi="Arial" w:cs="Arial"/>
          <w:sz w:val="20"/>
          <w:szCs w:val="20"/>
        </w:rPr>
      </w:pPr>
    </w:p>
    <w:p w:rsidR="00FF6754" w:rsidRDefault="00FF6754">
      <w:pPr>
        <w:spacing w:after="150"/>
        <w:rPr>
          <w:rFonts w:ascii="Arial" w:hAnsi="Arial" w:cs="Arial"/>
          <w:sz w:val="20"/>
          <w:szCs w:val="20"/>
        </w:rPr>
      </w:pPr>
    </w:p>
    <w:p w:rsidR="00FF6754" w:rsidRDefault="00FF6754">
      <w:pPr>
        <w:spacing w:after="150"/>
        <w:rPr>
          <w:rFonts w:ascii="Arial" w:hAnsi="Arial" w:cs="Arial"/>
          <w:sz w:val="20"/>
          <w:szCs w:val="20"/>
        </w:rPr>
      </w:pPr>
    </w:p>
    <w:p w:rsidR="00FF6754" w:rsidRDefault="00FF6754">
      <w:pPr>
        <w:spacing w:after="150"/>
        <w:rPr>
          <w:rFonts w:ascii="Arial" w:hAnsi="Arial" w:cs="Arial"/>
          <w:sz w:val="20"/>
          <w:szCs w:val="20"/>
        </w:rPr>
      </w:pPr>
    </w:p>
    <w:p w:rsidR="00E3360A" w:rsidRPr="00FF6754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  <w:hyperlink r:id="rId7"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Образац 1 - Пријава за полагање стручног испита</w:t>
        </w:r>
      </w:hyperlink>
    </w:p>
    <w:p w:rsidR="00E3360A" w:rsidRPr="00FF6754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  <w:hyperlink r:id="rId8"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Образац 2 - Уверење о положеном стручном испиту</w:t>
        </w:r>
      </w:hyperlink>
    </w:p>
    <w:p w:rsidR="00E3360A" w:rsidRPr="00FF6754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  <w:hyperlink r:id="rId9"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Образац 3 - Записник о полагању стручног испита за вршење послова проватног обезбеђења и редарске службе</w:t>
        </w:r>
      </w:hyperlink>
    </w:p>
    <w:p w:rsidR="00E3360A" w:rsidRPr="00FF6754" w:rsidRDefault="00CA3B34">
      <w:pPr>
        <w:spacing w:after="150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</w:rPr>
        <w:t> </w:t>
      </w:r>
    </w:p>
    <w:p w:rsidR="00E3360A" w:rsidRPr="00FF6754" w:rsidRDefault="00CA3B34">
      <w:pPr>
        <w:spacing w:after="150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</w:rPr>
        <w:t> </w:t>
      </w:r>
    </w:p>
    <w:p w:rsidR="00E3360A" w:rsidRPr="00FF6754" w:rsidRDefault="00CA3B34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</w:rPr>
        <w:t> </w:t>
      </w: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Default="00104906">
      <w:pPr>
        <w:spacing w:after="150"/>
        <w:rPr>
          <w:rFonts w:ascii="Arial" w:hAnsi="Arial" w:cs="Arial"/>
          <w:color w:val="000000"/>
          <w:sz w:val="20"/>
          <w:szCs w:val="20"/>
        </w:rPr>
      </w:pPr>
    </w:p>
    <w:p w:rsidR="00FF6754" w:rsidRPr="00FF6754" w:rsidRDefault="00FF6754">
      <w:pPr>
        <w:spacing w:after="150"/>
        <w:rPr>
          <w:rFonts w:ascii="Arial" w:hAnsi="Arial" w:cs="Arial"/>
          <w:color w:val="000000"/>
          <w:sz w:val="20"/>
          <w:szCs w:val="20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70126B" w:rsidRPr="00FF6754" w:rsidRDefault="0070126B" w:rsidP="0070126B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FF6754">
        <w:rPr>
          <w:rFonts w:ascii="Arial" w:hAnsi="Arial" w:cs="Arial"/>
          <w:color w:val="000000"/>
          <w:sz w:val="20"/>
          <w:szCs w:val="20"/>
        </w:rPr>
        <w:lastRenderedPageBreak/>
        <w:t>Oбрaзaц 1.</w:t>
      </w:r>
      <w:proofErr w:type="gramEnd"/>
    </w:p>
    <w:tbl>
      <w:tblPr>
        <w:tblW w:w="5000" w:type="pct"/>
        <w:tblInd w:w="-104" w:type="dxa"/>
        <w:tblLook w:val="00A0" w:firstRow="1" w:lastRow="0" w:firstColumn="1" w:lastColumn="0" w:noHBand="0" w:noVBand="0"/>
      </w:tblPr>
      <w:tblGrid>
        <w:gridCol w:w="4919"/>
        <w:gridCol w:w="379"/>
        <w:gridCol w:w="381"/>
        <w:gridCol w:w="383"/>
        <w:gridCol w:w="381"/>
        <w:gridCol w:w="380"/>
        <w:gridCol w:w="380"/>
        <w:gridCol w:w="378"/>
        <w:gridCol w:w="380"/>
        <w:gridCol w:w="380"/>
        <w:gridCol w:w="380"/>
        <w:gridCol w:w="380"/>
        <w:gridCol w:w="380"/>
        <w:gridCol w:w="374"/>
      </w:tblGrid>
      <w:tr w:rsidR="0070126B" w:rsidRPr="00FF6754" w:rsidTr="00E8372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ПРИJAВA ЗA </w:t>
            </w:r>
            <w:r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>ПОЛАГАЊЕ СТРУЧНОГ ИСПИТА</w:t>
            </w:r>
          </w:p>
        </w:tc>
      </w:tr>
      <w:tr w:rsidR="0070126B" w:rsidRPr="00FF6754" w:rsidTr="00E83725">
        <w:trPr>
          <w:trHeight w:val="28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Име, име родитеља и презиме кандидата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ЈМБГ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Дaтум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,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мeстo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и држава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рoђeњa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</w:t>
            </w: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Aдрeсa (мeстo, улицa и брoj)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Кoнтaкт тeлeфoни кaндидaтa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E-мaил кaндидaтa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0126B" w:rsidRPr="00FF6754" w:rsidTr="00E83725">
        <w:trPr>
          <w:trHeight w:val="3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sr-Latn-CS"/>
              </w:rPr>
            </w:pPr>
            <w:r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Пријављујем се за стручни испит по програму обуке за вршење послова:</w:t>
            </w:r>
          </w:p>
        </w:tc>
      </w:tr>
      <w:tr w:rsidR="0070126B" w:rsidRPr="00FF6754" w:rsidTr="00E83725">
        <w:trPr>
          <w:trHeight w:val="2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1) </w:t>
            </w:r>
            <w:r w:rsidRPr="00FF6754">
              <w:rPr>
                <w:rFonts w:ascii="Arial" w:hAnsi="Arial" w:cs="Arial"/>
                <w:sz w:val="20"/>
                <w:szCs w:val="20"/>
                <w:lang w:eastAsia="sr-Latn-CS"/>
              </w:rPr>
              <w:t>процене ризика у заштити лица, имовине и пословања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;</w:t>
            </w:r>
          </w:p>
          <w:p w:rsidR="0070126B" w:rsidRPr="00FF6754" w:rsidRDefault="0070126B" w:rsidP="00E837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2) физичко-техничке заштите и </w:t>
            </w:r>
            <w:r w:rsidRPr="00FF6754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>обезбеђења транспорта и преноса новца и вредносних пошиљки;</w:t>
            </w:r>
          </w:p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3) редарске службе;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4)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планирања, пројектовања и надзора над извођењем система техничке заштите;</w:t>
            </w:r>
          </w:p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</w:pP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5) монтаже, пуштања у рад, одржавања система техничке заштите и обуке корисника.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</w:t>
            </w:r>
            <w:bookmarkStart w:id="1" w:name="RANGE_E12"/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</w:t>
            </w:r>
            <w:bookmarkEnd w:id="1"/>
          </w:p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0126B" w:rsidRPr="00FF6754" w:rsidTr="00E83725">
        <w:trPr>
          <w:trHeight w:val="87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Ниво образовања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4"/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>Изјава подносиоца пријаве:</w:t>
            </w:r>
          </w:p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Сагласан сам да се подаци које сам дао о себи обрађују у наведене сврхе и да се чувају у складу са општим актима организације и прописима о заштити података о личности.</w:t>
            </w:r>
          </w:p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Уз пријаву прилажем:</w:t>
            </w:r>
          </w:p>
          <w:p w:rsidR="0070126B" w:rsidRPr="00FF6754" w:rsidRDefault="0070126B" w:rsidP="00E83725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______________________________________________________________</w:t>
            </w:r>
          </w:p>
          <w:p w:rsidR="0070126B" w:rsidRPr="00FF6754" w:rsidRDefault="0070126B" w:rsidP="00E83725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______________________________________________________________</w:t>
            </w:r>
          </w:p>
          <w:p w:rsidR="0070126B" w:rsidRPr="00FF6754" w:rsidRDefault="0070126B" w:rsidP="00E83725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______________________________________________________________</w:t>
            </w:r>
          </w:p>
        </w:tc>
      </w:tr>
      <w:tr w:rsidR="0070126B" w:rsidRPr="00FF6754" w:rsidTr="00E83725">
        <w:trPr>
          <w:trHeight w:val="285"/>
        </w:trPr>
        <w:tc>
          <w:tcPr>
            <w:tcW w:w="5000" w:type="pct"/>
            <w:gridSpan w:val="14"/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У____________, 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        </w:t>
            </w:r>
          </w:p>
        </w:tc>
      </w:tr>
      <w:tr w:rsidR="0070126B" w:rsidRPr="00FF6754" w:rsidTr="00E83725">
        <w:trPr>
          <w:trHeight w:val="285"/>
        </w:trPr>
        <w:tc>
          <w:tcPr>
            <w:tcW w:w="5000" w:type="pct"/>
            <w:gridSpan w:val="14"/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дaнa __.__20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___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.гoдинe                                                                   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                                                                                                                  </w:t>
            </w:r>
          </w:p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70126B" w:rsidRPr="00FF6754" w:rsidRDefault="0070126B" w:rsidP="0070126B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                                                                     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Пoднoсилaц приjaвe</w:t>
            </w:r>
          </w:p>
        </w:tc>
      </w:tr>
      <w:tr w:rsidR="0070126B" w:rsidRPr="00FF6754" w:rsidTr="00E83725">
        <w:trPr>
          <w:trHeight w:val="285"/>
        </w:trPr>
        <w:tc>
          <w:tcPr>
            <w:tcW w:w="5000" w:type="pct"/>
            <w:gridSpan w:val="14"/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______________________</w:t>
            </w:r>
          </w:p>
        </w:tc>
      </w:tr>
    </w:tbl>
    <w:p w:rsidR="0070126B" w:rsidRPr="00FF6754" w:rsidRDefault="0070126B" w:rsidP="0070126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bookmarkStart w:id="2" w:name="str_3"/>
      <w:bookmarkEnd w:id="2"/>
    </w:p>
    <w:p w:rsidR="0070126B" w:rsidRPr="00FF6754" w:rsidRDefault="0070126B" w:rsidP="0070126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 w:rsidRPr="00FF6754">
        <w:rPr>
          <w:rFonts w:ascii="Arial" w:hAnsi="Arial" w:cs="Arial"/>
          <w:sz w:val="20"/>
          <w:szCs w:val="20"/>
          <w:lang w:val="sr-Cyrl-CS"/>
        </w:rPr>
        <w:t>Образац 2.</w:t>
      </w:r>
    </w:p>
    <w:p w:rsidR="0070126B" w:rsidRPr="00FF6754" w:rsidRDefault="0070126B" w:rsidP="0070126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751"/>
        <w:gridCol w:w="751"/>
        <w:gridCol w:w="761"/>
        <w:gridCol w:w="751"/>
        <w:gridCol w:w="751"/>
        <w:gridCol w:w="838"/>
        <w:gridCol w:w="751"/>
        <w:gridCol w:w="755"/>
        <w:gridCol w:w="751"/>
        <w:gridCol w:w="751"/>
        <w:gridCol w:w="751"/>
        <w:gridCol w:w="743"/>
      </w:tblGrid>
      <w:tr w:rsidR="0070126B" w:rsidRPr="00FF6754" w:rsidTr="00E83725">
        <w:trPr>
          <w:trHeight w:val="5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Република Србија</w:t>
            </w:r>
          </w:p>
        </w:tc>
      </w:tr>
      <w:tr w:rsidR="0070126B" w:rsidRPr="00FF6754" w:rsidTr="00E83725">
        <w:trPr>
          <w:trHeight w:val="5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МИНИСТАРСТВО УНУТРАШЊИХ ПОСЛОВА</w:t>
            </w: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место</w:t>
            </w:r>
          </w:p>
        </w:tc>
      </w:tr>
      <w:tr w:rsidR="0070126B" w:rsidRPr="00FF6754" w:rsidTr="00E83725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lastRenderedPageBreak/>
              <w:t>датум</w:t>
            </w:r>
          </w:p>
        </w:tc>
      </w:tr>
      <w:tr w:rsidR="0070126B" w:rsidRPr="00FF6754" w:rsidTr="00E83725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70126B" w:rsidRPr="00FF6754" w:rsidTr="00E83725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УВЕРЕЊЕ</w:t>
            </w:r>
          </w:p>
        </w:tc>
      </w:tr>
      <w:tr w:rsidR="0070126B" w:rsidRPr="00FF6754" w:rsidTr="00E83725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 ПОЛОЖЕНОМ СТРУЧНОМ ИСПИТУ</w:t>
            </w: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</w:t>
            </w: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(име, име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једног 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родитеља и презиме кандидата)</w:t>
            </w: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(ЈМБГ кандидата)</w:t>
            </w: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43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(врста 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програма обуке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за кој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и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с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е положе стручни испит)</w:t>
            </w: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13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Уверење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служи као 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доказ 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за издавање лиценце за вршење послова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приватног обезбеђења и редарске службе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, и у друге сврхе се не може користити.</w:t>
            </w:r>
          </w:p>
        </w:tc>
      </w:tr>
      <w:tr w:rsidR="0070126B" w:rsidRPr="00FF6754" w:rsidTr="00E83725">
        <w:trPr>
          <w:trHeight w:val="300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Евиденциони број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Датум издавања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69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ПРЕДСЕДНИК КОМИСИЈЕ</w:t>
            </w: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(МП)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</w:p>
        </w:tc>
      </w:tr>
    </w:tbl>
    <w:p w:rsidR="0070126B" w:rsidRPr="00FF6754" w:rsidRDefault="0070126B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70126B" w:rsidRPr="00FF6754" w:rsidRDefault="0070126B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70126B" w:rsidRDefault="0070126B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P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0126B" w:rsidRPr="00FF6754" w:rsidRDefault="0070126B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70126B" w:rsidRPr="00FF6754" w:rsidRDefault="0070126B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70126B" w:rsidRPr="00FF6754" w:rsidRDefault="0070126B" w:rsidP="0070126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val="sr-Cyrl-CS"/>
        </w:rPr>
      </w:pPr>
      <w:r w:rsidRPr="00FF6754">
        <w:rPr>
          <w:rFonts w:ascii="Arial" w:eastAsia="Times New Roman" w:hAnsi="Arial" w:cs="Arial"/>
          <w:sz w:val="20"/>
          <w:szCs w:val="20"/>
          <w:lang w:val="sr-Cyrl-CS"/>
        </w:rPr>
        <w:lastRenderedPageBreak/>
        <w:t>Образац 3.</w:t>
      </w:r>
    </w:p>
    <w:tbl>
      <w:tblPr>
        <w:tblW w:w="1002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78"/>
        <w:gridCol w:w="180"/>
        <w:gridCol w:w="195"/>
        <w:gridCol w:w="95"/>
        <w:gridCol w:w="180"/>
        <w:gridCol w:w="424"/>
        <w:gridCol w:w="35"/>
        <w:gridCol w:w="145"/>
        <w:gridCol w:w="424"/>
        <w:gridCol w:w="165"/>
        <w:gridCol w:w="15"/>
        <w:gridCol w:w="424"/>
        <w:gridCol w:w="180"/>
        <w:gridCol w:w="115"/>
        <w:gridCol w:w="309"/>
        <w:gridCol w:w="86"/>
        <w:gridCol w:w="94"/>
        <w:gridCol w:w="245"/>
        <w:gridCol w:w="179"/>
        <w:gridCol w:w="180"/>
        <w:gridCol w:w="375"/>
        <w:gridCol w:w="49"/>
        <w:gridCol w:w="180"/>
        <w:gridCol w:w="424"/>
        <w:gridCol w:w="80"/>
        <w:gridCol w:w="100"/>
        <w:gridCol w:w="424"/>
        <w:gridCol w:w="180"/>
        <w:gridCol w:w="30"/>
        <w:gridCol w:w="250"/>
        <w:gridCol w:w="20"/>
        <w:gridCol w:w="124"/>
        <w:gridCol w:w="180"/>
        <w:gridCol w:w="160"/>
        <w:gridCol w:w="140"/>
        <w:gridCol w:w="124"/>
        <w:gridCol w:w="180"/>
        <w:gridCol w:w="290"/>
        <w:gridCol w:w="10"/>
        <w:gridCol w:w="724"/>
        <w:gridCol w:w="734"/>
        <w:gridCol w:w="734"/>
        <w:gridCol w:w="480"/>
      </w:tblGrid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Република Србија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МИНИСТАРСТВО УНУТРАШЊИХ ПОСЛОВА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место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датум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15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ЗАПИСНИК О ПОЛАГАЊУ СТРУЧНОГ ИСПИТА</w:t>
            </w:r>
          </w:p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за вршење послова приватног обезбеђења и редарске службе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15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А. Подаци о кандидату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(име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, име једног родитеља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презиме кандидата)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(ЈМБГ кандидата)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                                </w:t>
            </w:r>
          </w:p>
        </w:tc>
        <w:tc>
          <w:tcPr>
            <w:tcW w:w="2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(Број личне карте кандидата)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i/>
                <w:color w:val="000000"/>
                <w:sz w:val="20"/>
                <w:szCs w:val="20"/>
                <w:lang w:val="sr-Cyrl-CS"/>
              </w:rPr>
              <w:t>(школска спрема)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(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место и адреса пребивалишта кандидата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(врста п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рограма обуке за који се полаже стручни испит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15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Б. </w:t>
            </w: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Место одржавања испита ______________________</w:t>
            </w:r>
          </w:p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В.   </w:t>
            </w: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Испитна комисија</w:t>
            </w: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: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Област 1 испитно питање                                            Испитивач                       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________________________                                       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Област 2 испитно питање                                            Испитивач                       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________________________                                       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Област 3 испитно питање                                            Испитивач                       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________________________                                       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Област 4 испитно питање                                            Испитивач                       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________________________                                       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Област 5 испитно питање                                            Испитивач                       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________________________                                       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15"/>
        </w:trPr>
        <w:tc>
          <w:tcPr>
            <w:tcW w:w="936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Одлука испитне к</w:t>
            </w: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о</w:t>
            </w: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мисије</w:t>
            </w: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645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Кандидат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ЈЕ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- НИЈЕ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положио/ла стручни </w:t>
            </w:r>
            <w:proofErr w:type="gramStart"/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испит 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proofErr w:type="gramEnd"/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2 </w:t>
            </w:r>
          </w:p>
        </w:tc>
        <w:tc>
          <w:tcPr>
            <w:tcW w:w="90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Кандидат полаже поправни испит </w:t>
            </w:r>
          </w:p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 области број ______</w:t>
            </w:r>
          </w:p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 области  број ______</w:t>
            </w: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936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У ______________, дана __.__.20__. године</w:t>
            </w: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2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2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FF6754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секретар</w:t>
            </w:r>
            <w:r w:rsidRPr="00FF675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(председник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Комисије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2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70126B" w:rsidRPr="00FF6754" w:rsidRDefault="0070126B" w:rsidP="0070126B">
      <w:pPr>
        <w:spacing w:before="120"/>
        <w:rPr>
          <w:rFonts w:ascii="Arial" w:hAnsi="Arial" w:cs="Arial"/>
          <w:sz w:val="20"/>
          <w:szCs w:val="20"/>
          <w:lang w:val="sr-Cyrl-CS"/>
        </w:rPr>
      </w:pPr>
    </w:p>
    <w:p w:rsidR="0070126B" w:rsidRPr="00FF6754" w:rsidRDefault="0070126B" w:rsidP="007012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70126B" w:rsidRPr="00FF6754" w:rsidRDefault="0070126B" w:rsidP="007012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70126B" w:rsidRPr="00FF6754" w:rsidRDefault="0070126B" w:rsidP="007012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70126B" w:rsidRPr="00FF6754" w:rsidRDefault="0070126B" w:rsidP="0070126B">
      <w:pPr>
        <w:spacing w:after="150"/>
        <w:rPr>
          <w:rFonts w:ascii="Arial" w:hAnsi="Arial" w:cs="Arial"/>
          <w:color w:val="FF0000"/>
          <w:sz w:val="20"/>
          <w:szCs w:val="20"/>
          <w:lang w:val="sr-Cyrl-CS"/>
        </w:rPr>
      </w:pPr>
    </w:p>
    <w:p w:rsidR="00104906" w:rsidRPr="00FF6754" w:rsidRDefault="00104906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sectPr w:rsidR="00104906" w:rsidRPr="00FF6754" w:rsidSect="00FF6754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D52"/>
    <w:multiLevelType w:val="hybridMultilevel"/>
    <w:tmpl w:val="86887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0A"/>
    <w:rsid w:val="00104906"/>
    <w:rsid w:val="004B3C7B"/>
    <w:rsid w:val="0070126B"/>
    <w:rsid w:val="00CA3B34"/>
    <w:rsid w:val="00DA602C"/>
    <w:rsid w:val="00E3360A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rilog2.html&amp;doctype=reg&amp;x-filename=true&amp;regactid=4291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no-informacioni-sistem.rs/SlGlasnikPortal/prilozi/prilog1.html&amp;doctype=reg&amp;x-filename=true&amp;regactid=429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no-informacioni-sistem.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prilozi/prilog3.html&amp;doctype=reg&amp;x-filename=true&amp;regactid=42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1878</Words>
  <Characters>10707</Characters>
  <Application>Microsoft Office Word</Application>
  <DocSecurity>0</DocSecurity>
  <Lines>89</Lines>
  <Paragraphs>25</Paragraphs>
  <ScaleCrop>false</ScaleCrop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7</cp:revision>
  <dcterms:created xsi:type="dcterms:W3CDTF">2019-10-22T05:25:00Z</dcterms:created>
  <dcterms:modified xsi:type="dcterms:W3CDTF">2019-10-30T07:54:00Z</dcterms:modified>
</cp:coreProperties>
</file>